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黄山市第一届“新徽菜·名徽厨”职业技能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选手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65"/>
        <w:gridCol w:w="2093"/>
        <w:gridCol w:w="1440"/>
        <w:gridCol w:w="216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寸</w:t>
            </w:r>
          </w:p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本人身份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主教练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、单位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身份证件类型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身份证√/其他类型□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身份证件号码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就读学校或工作单位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MERGEFIELD 现工作单位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参赛地市</w:t>
            </w:r>
          </w:p>
        </w:tc>
        <w:tc>
          <w:tcPr>
            <w:tcW w:w="4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现本职业等级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  <w:szCs w:val="24"/>
              </w:rPr>
              <w:instrText xml:space="preserve"> MERGEFIELD 现本职业等级 </w:instrTex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参赛项目</w:t>
            </w:r>
          </w:p>
        </w:tc>
        <w:tc>
          <w:tcPr>
            <w:tcW w:w="4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  <w:szCs w:val="24"/>
              </w:rPr>
              <w:instrText xml:space="preserve"> MERGEFIELD 现本职业证书编号 </w:instrTex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从事本工种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专业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ind w:right="96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pStyle w:val="2"/>
              <w:spacing w:beforeLines="0" w:afterLines="0"/>
              <w:rPr>
                <w:rFonts w:hint="default"/>
                <w:sz w:val="18"/>
                <w:szCs w:val="18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2"/>
              <w:spacing w:beforeLines="0" w:afterLines="0"/>
              <w:rPr>
                <w:rFonts w:hint="default"/>
                <w:sz w:val="18"/>
                <w:szCs w:val="18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2"/>
              <w:spacing w:beforeLines="0" w:afterLines="0"/>
              <w:rPr>
                <w:rFonts w:hint="default"/>
                <w:sz w:val="18"/>
                <w:szCs w:val="18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填表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须知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</w:p>
          <w:p>
            <w:pPr>
              <w:autoSpaceDE/>
              <w:autoSpaceDN/>
              <w:adjustRightInd/>
              <w:snapToGrid/>
              <w:spacing w:beforeLines="0" w:afterLines="0" w:line="320" w:lineRule="exact"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1.此表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由选手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本人如实填写；2.本表格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所填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正确无误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真实有效，一旦确认，不得更改；3.不如实填写或提交虚假材料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的，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将取消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其竞赛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资格，并依法追究相关责任；4.严格遵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守竞赛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相关规定。</w:t>
            </w:r>
          </w:p>
          <w:p>
            <w:pPr>
              <w:autoSpaceDE/>
              <w:autoSpaceDN/>
              <w:adjustRightInd/>
              <w:snapToGrid/>
              <w:spacing w:beforeLines="0" w:afterLines="0" w:line="320" w:lineRule="exact"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本人确认已阅读并明白上述条款，并受此条款约束。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ab/>
            </w:r>
          </w:p>
          <w:p>
            <w:pPr>
              <w:autoSpaceDE/>
              <w:autoSpaceDN/>
              <w:adjustRightInd/>
              <w:snapToGrid/>
              <w:spacing w:beforeLines="0" w:afterLines="0" w:line="320" w:lineRule="exact"/>
              <w:ind w:left="357" w:leftChars="170" w:right="48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选手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签名：                 日期：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本人所在单位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签字　　　　　　盖章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年      月     日</w:t>
            </w:r>
          </w:p>
        </w:tc>
      </w:tr>
    </w:tbl>
    <w:p>
      <w:pPr>
        <w:pStyle w:val="2"/>
        <w:widowControl w:val="0"/>
        <w:autoSpaceDE/>
        <w:autoSpaceDN/>
        <w:adjustRightInd/>
        <w:spacing w:beforeLines="0" w:afterLines="0" w:line="360" w:lineRule="exac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注意：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  <w:lang w:eastAsia="zh-CN"/>
        </w:rPr>
        <w:t>本人身份填“学生”和“职工”，身份为学生的，可填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eastAsia="zh-CN"/>
        </w:rPr>
        <w:t>名主教练。</w:t>
      </w:r>
    </w:p>
    <w:p>
      <w:pPr>
        <w:widowControl w:val="0"/>
        <w:numPr>
          <w:ilvl w:val="0"/>
          <w:numId w:val="0"/>
        </w:numPr>
        <w:autoSpaceDE/>
        <w:autoSpaceDN/>
        <w:adjustRightInd/>
        <w:spacing w:beforeLines="0" w:afterLines="0" w:line="360" w:lineRule="exact"/>
        <w:ind w:firstLine="720" w:firstLineChars="300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sectPr>
          <w:footerReference r:id="rId3" w:type="default"/>
          <w:pgSz w:w="11900" w:h="16840"/>
          <w:pgMar w:top="1440" w:right="1644" w:bottom="1440" w:left="1644" w:header="851" w:footer="992" w:gutter="0"/>
          <w:paperSrc w:first="259" w:other="259"/>
          <w:lnNumType w:countBy="0" w:distance="360"/>
          <w:pgNumType w:fmt="decimal"/>
          <w:cols w:space="720" w:num="1"/>
          <w:formProt w:val="1"/>
          <w:docGrid w:type="lines" w:linePitch="312" w:charSpace="0"/>
        </w:sect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本表应附《参赛项目作业书》、《场外提前加工申请表》（纸质版应盖所在单位章）一并报送。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黄山市第一届“新徽菜·名徽厨”职业技能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报名汇总表</w:t>
      </w: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填表单位（盖章）：                                              日期：</w:t>
      </w:r>
    </w:p>
    <w:tbl>
      <w:tblPr>
        <w:tblStyle w:val="6"/>
        <w:tblW w:w="0" w:type="auto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"/>
        <w:gridCol w:w="1642"/>
        <w:gridCol w:w="23"/>
        <w:gridCol w:w="1163"/>
        <w:gridCol w:w="37"/>
        <w:gridCol w:w="677"/>
        <w:gridCol w:w="2386"/>
        <w:gridCol w:w="12"/>
        <w:gridCol w:w="702"/>
        <w:gridCol w:w="18"/>
        <w:gridCol w:w="2739"/>
        <w:gridCol w:w="370"/>
        <w:gridCol w:w="26"/>
        <w:gridCol w:w="533"/>
        <w:gridCol w:w="1225"/>
        <w:gridCol w:w="42"/>
        <w:gridCol w:w="6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身份：领队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序号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性别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身份证号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民族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单位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hAnsi="宋体" w:cs="宋体"/>
                <w:sz w:val="24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rPr>
                <w:rFonts w:hint="eastAsia" w:ascii="宋体" w:hAnsi="宋体" w:eastAsia="黑体" w:cs="宋体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身份：</w:t>
            </w:r>
            <w:r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性别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身份证号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民族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单位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职务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身份：参赛选手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参赛项目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性别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身份证号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民族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就读学校或工作单位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本人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身份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手机号码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default" w:hAnsi="宋体" w:cs="宋体"/>
                <w:sz w:val="24"/>
                <w:szCs w:val="21"/>
                <w:lang w:eastAsia="zh-CN"/>
              </w:rPr>
              <w:t>主教练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default" w:hAnsi="宋体" w:cs="宋体"/>
                <w:sz w:val="24"/>
                <w:szCs w:val="21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pStyle w:val="2"/>
        <w:spacing w:beforeLines="0" w:afterLines="0"/>
        <w:rPr>
          <w:rFonts w:hint="default"/>
          <w:sz w:val="18"/>
          <w:szCs w:val="18"/>
          <w:lang w:val="en-US" w:eastAsia="zh-CN"/>
        </w:rPr>
      </w:pP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line="560" w:lineRule="exact"/>
        <w:ind w:left="0" w:leftChars="0" w:right="-75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418" w:gutter="0"/>
      <w:paperSrc w:first="259" w:other="259"/>
      <w:lnNumType w:countBy="0" w:distance="360"/>
      <w:pgNumType w:fmt="decimal"/>
      <w:cols w:space="720" w:num="1"/>
      <w:formProt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228115-886C-4E83-9444-B0FF72CCDF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DF64A6-63F2-44F6-B6D3-68886F936D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E909F6C-92F3-4AF8-82F0-1D02C5770513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338058F-ABF6-4C51-9A6B-BD79F06D33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E8D8AAE-C3AC-4DB4-BF71-98981E100B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60E1E49-7057-47E3-976B-DD0898525F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TQ3OWE1NjA3MTMyNzc1ODE0N2FiZjdjNTEzMWYifQ=="/>
  </w:docVars>
  <w:rsids>
    <w:rsidRoot w:val="1F9914C2"/>
    <w:rsid w:val="1F9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line="460" w:lineRule="exact"/>
    </w:pPr>
    <w:rPr>
      <w:rFonts w:ascii="仿宋_GB2312" w:eastAsia="仿宋_GB2312"/>
      <w:sz w:val="32"/>
      <w:szCs w:val="32"/>
    </w:rPr>
  </w:style>
  <w:style w:type="paragraph" w:styleId="4">
    <w:name w:val="toc 5"/>
    <w:basedOn w:val="1"/>
    <w:next w:val="1"/>
    <w:unhideWhenUsed/>
    <w:qFormat/>
    <w:uiPriority w:val="0"/>
    <w:pPr>
      <w:ind w:left="1680"/>
    </w:pPr>
    <w:rPr>
      <w:rFonts w:ascii="等线" w:hAnsi="等线" w:eastAsia="等线"/>
      <w:szCs w:val="22"/>
    </w:rPr>
  </w:style>
  <w:style w:type="paragraph" w:styleId="5">
    <w:name w:val="Body Text First Indent"/>
    <w:basedOn w:val="3"/>
    <w:unhideWhenUsed/>
    <w:qFormat/>
    <w:uiPriority w:val="0"/>
    <w:pPr>
      <w:spacing w:beforeLines="0"/>
      <w:ind w:firstLine="420" w:firstLineChars="1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2022-08-01T02:38:00Z</dcterms:created>
  <dc:creator>扬轩电脑~杨慧玲</dc:creator>
  <cp:lastModifiedBy>扬轩电脑~杨慧玲</cp:lastModifiedBy>
  <dcterms:modified xsi:type="dcterms:W3CDTF">2022-08-01T02:38:35Z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BF7D45738FD24246819E9172AA76C4F0</vt:lpwstr>
  </property>
</Properties>
</file>